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74CC1" w14:textId="45F25AA5" w:rsidR="003C10FA" w:rsidRPr="003C10FA" w:rsidRDefault="003C10FA" w:rsidP="003C10FA">
      <w:pPr>
        <w:shd w:val="clear" w:color="auto" w:fill="FFFFFF"/>
        <w:spacing w:after="360" w:line="240" w:lineRule="auto"/>
        <w:jc w:val="both"/>
        <w:rPr>
          <w:rFonts w:ascii="FuturaStd-Medium" w:eastAsia="Times New Roman" w:hAnsi="FuturaStd-Medium" w:cs="Times New Roman"/>
          <w:b/>
          <w:bCs/>
          <w:color w:val="8A8A8A"/>
          <w:kern w:val="0"/>
          <w:sz w:val="24"/>
          <w:szCs w:val="24"/>
          <w:u w:val="single"/>
          <w14:ligatures w14:val="none"/>
        </w:rPr>
      </w:pPr>
      <w:r w:rsidRPr="003C10FA">
        <w:rPr>
          <w:rFonts w:ascii="FuturaStd-Medium" w:eastAsia="Times New Roman" w:hAnsi="FuturaStd-Medium" w:cs="Times New Roman"/>
          <w:b/>
          <w:bCs/>
          <w:color w:val="8A8A8A"/>
          <w:kern w:val="0"/>
          <w:sz w:val="24"/>
          <w:szCs w:val="24"/>
          <w:u w:val="single"/>
          <w14:ligatures w14:val="none"/>
        </w:rPr>
        <w:t xml:space="preserve">STATEMENT </w:t>
      </w:r>
      <w:r w:rsidR="00104E09">
        <w:rPr>
          <w:rFonts w:ascii="FuturaStd-Medium" w:eastAsia="Times New Roman" w:hAnsi="FuturaStd-Medium" w:cs="Times New Roman"/>
          <w:b/>
          <w:bCs/>
          <w:color w:val="8A8A8A"/>
          <w:kern w:val="0"/>
          <w:sz w:val="24"/>
          <w:szCs w:val="24"/>
          <w:u w:val="single"/>
          <w14:ligatures w14:val="none"/>
        </w:rPr>
        <w:t>OF</w:t>
      </w:r>
      <w:r w:rsidR="00F6563B">
        <w:rPr>
          <w:rFonts w:ascii="FuturaStd-Medium" w:eastAsia="Times New Roman" w:hAnsi="FuturaStd-Medium" w:cs="Times New Roman"/>
          <w:b/>
          <w:bCs/>
          <w:color w:val="8A8A8A"/>
          <w:kern w:val="0"/>
          <w:sz w:val="24"/>
          <w:szCs w:val="24"/>
          <w:u w:val="single"/>
          <w14:ligatures w14:val="none"/>
        </w:rPr>
        <w:t xml:space="preserve"> FREE FLOAT OF SHARES AS AT 30 SEPTEMBER</w:t>
      </w:r>
      <w:r w:rsidRPr="003C10FA">
        <w:rPr>
          <w:rFonts w:ascii="FuturaStd-Medium" w:eastAsia="Times New Roman" w:hAnsi="FuturaStd-Medium" w:cs="Times New Roman"/>
          <w:b/>
          <w:bCs/>
          <w:color w:val="8A8A8A"/>
          <w:kern w:val="0"/>
          <w:sz w:val="24"/>
          <w:szCs w:val="24"/>
          <w:u w:val="single"/>
          <w14:ligatures w14:val="none"/>
        </w:rPr>
        <w:t>, 202</w:t>
      </w:r>
      <w:r>
        <w:rPr>
          <w:rFonts w:ascii="FuturaStd-Medium" w:eastAsia="Times New Roman" w:hAnsi="FuturaStd-Medium" w:cs="Times New Roman"/>
          <w:b/>
          <w:bCs/>
          <w:color w:val="8A8A8A"/>
          <w:kern w:val="0"/>
          <w:sz w:val="24"/>
          <w:szCs w:val="24"/>
          <w:u w:val="single"/>
          <w14:ligatures w14:val="none"/>
        </w:rPr>
        <w:t>4</w:t>
      </w:r>
    </w:p>
    <w:tbl>
      <w:tblPr>
        <w:tblW w:w="10522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1"/>
        <w:gridCol w:w="2151"/>
      </w:tblGrid>
      <w:tr w:rsidR="003C10FA" w:rsidRPr="003C10FA" w14:paraId="25E616EA" w14:textId="77777777" w:rsidTr="003C10FA">
        <w:trPr>
          <w:tblHeader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14:paraId="521EA2EE" w14:textId="77777777" w:rsidR="003C10FA" w:rsidRPr="003C10FA" w:rsidRDefault="003C10FA" w:rsidP="003C10FA">
            <w:pPr>
              <w:spacing w:after="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14:paraId="7C5D6484" w14:textId="6362ABE5" w:rsidR="003C10FA" w:rsidRPr="003C10FA" w:rsidRDefault="003C10FA" w:rsidP="00104E09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t>Quarter-</w:t>
            </w:r>
            <w:r w:rsidR="00F6563B"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t>3</w:t>
            </w:r>
            <w:r w:rsidRPr="003C10FA"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br/>
              <w:t>3</w:t>
            </w:r>
            <w:r w:rsidR="00104E09"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t>0</w:t>
            </w:r>
            <w:r w:rsidRPr="003C10FA"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t>-</w:t>
            </w:r>
            <w:r w:rsidR="00F6563B"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t>Sep</w:t>
            </w:r>
            <w:r w:rsidRPr="003C10FA"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t>-2</w:t>
            </w:r>
            <w:r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3C10FA" w:rsidRPr="003C10FA" w14:paraId="760B8413" w14:textId="77777777" w:rsidTr="003C10F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709C556" w14:textId="77777777" w:rsidR="003C10FA" w:rsidRPr="003C10FA" w:rsidRDefault="003C10FA" w:rsidP="003C10FA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Total outstanding shares</w:t>
            </w:r>
          </w:p>
        </w:tc>
        <w:tc>
          <w:tcPr>
            <w:tcW w:w="21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CE41BCF" w14:textId="77777777" w:rsidR="003C10FA" w:rsidRPr="003C10FA" w:rsidRDefault="003C10FA" w:rsidP="003C10FA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198,491,241</w:t>
            </w:r>
          </w:p>
        </w:tc>
      </w:tr>
      <w:tr w:rsidR="003C10FA" w:rsidRPr="003C10FA" w14:paraId="77B3BFFC" w14:textId="77777777" w:rsidTr="003C10F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2D6CFBA" w14:textId="77777777" w:rsidR="003C10FA" w:rsidRPr="003C10FA" w:rsidRDefault="003C10FA" w:rsidP="003C10FA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Less: Government holdings</w:t>
            </w:r>
            <w:bookmarkStart w:id="0" w:name="_GoBack"/>
            <w:bookmarkEnd w:id="0"/>
          </w:p>
        </w:tc>
        <w:tc>
          <w:tcPr>
            <w:tcW w:w="21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5EBF21A" w14:textId="77777777" w:rsidR="003C10FA" w:rsidRPr="003C10FA" w:rsidRDefault="003C10FA" w:rsidP="003C10FA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–</w:t>
            </w:r>
          </w:p>
        </w:tc>
      </w:tr>
      <w:tr w:rsidR="003C10FA" w:rsidRPr="003C10FA" w14:paraId="3FFE331E" w14:textId="77777777" w:rsidTr="003C10F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5D92028" w14:textId="77777777" w:rsidR="003C10FA" w:rsidRPr="003C10FA" w:rsidRDefault="003C10FA" w:rsidP="003C10FA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Less: Shares held by Directors / Sponsors / Senior Management Officers and their associates</w:t>
            </w:r>
          </w:p>
        </w:tc>
        <w:tc>
          <w:tcPr>
            <w:tcW w:w="21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5B370E1" w14:textId="34D9C8ED" w:rsidR="003C10FA" w:rsidRPr="003C10FA" w:rsidRDefault="000A34C6" w:rsidP="000A34C6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(10,134</w:t>
            </w:r>
            <w:r w:rsidR="003C10FA"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,463)</w:t>
            </w:r>
          </w:p>
        </w:tc>
      </w:tr>
      <w:tr w:rsidR="003C10FA" w:rsidRPr="003C10FA" w14:paraId="39D3AC5C" w14:textId="77777777" w:rsidTr="003C10F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5FBD566" w14:textId="77777777" w:rsidR="003C10FA" w:rsidRPr="003C10FA" w:rsidRDefault="003C10FA" w:rsidP="003C10FA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Less: Shares in Physical Form</w:t>
            </w:r>
          </w:p>
        </w:tc>
        <w:tc>
          <w:tcPr>
            <w:tcW w:w="21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936792D" w14:textId="71AE807C" w:rsidR="003C10FA" w:rsidRPr="003C10FA" w:rsidRDefault="003C10FA" w:rsidP="00B900D2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(35,3</w:t>
            </w:r>
            <w:r w:rsidR="00CB4F1C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71</w:t>
            </w: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,</w:t>
            </w:r>
            <w:r w:rsidR="00B900D2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344</w:t>
            </w: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3C10FA" w:rsidRPr="003C10FA" w14:paraId="26753BC8" w14:textId="77777777" w:rsidTr="003C10F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8880663" w14:textId="77777777" w:rsidR="003C10FA" w:rsidRPr="003C10FA" w:rsidRDefault="003C10FA" w:rsidP="003C10FA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Less: Shares held by Associate companies / Group Companies (Cross holdings)</w:t>
            </w:r>
          </w:p>
        </w:tc>
        <w:tc>
          <w:tcPr>
            <w:tcW w:w="21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569C9F2" w14:textId="77777777" w:rsidR="003C10FA" w:rsidRPr="003C10FA" w:rsidRDefault="003C10FA" w:rsidP="003C10FA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(103,446,898)</w:t>
            </w:r>
          </w:p>
        </w:tc>
      </w:tr>
      <w:tr w:rsidR="003C10FA" w:rsidRPr="003C10FA" w14:paraId="1841552C" w14:textId="77777777" w:rsidTr="003C10F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A832C96" w14:textId="77777777" w:rsidR="003C10FA" w:rsidRPr="003C10FA" w:rsidRDefault="003C10FA" w:rsidP="003C10FA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Less: Shares issued under Employees Stock Option Schemes that cannot be sold in the open market in normal course</w:t>
            </w:r>
          </w:p>
        </w:tc>
        <w:tc>
          <w:tcPr>
            <w:tcW w:w="21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5527AE5" w14:textId="77777777" w:rsidR="003C10FA" w:rsidRPr="003C10FA" w:rsidRDefault="003C10FA" w:rsidP="003C10FA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–</w:t>
            </w:r>
          </w:p>
        </w:tc>
      </w:tr>
      <w:tr w:rsidR="003C10FA" w:rsidRPr="003C10FA" w14:paraId="0C2440E3" w14:textId="77777777" w:rsidTr="003C10F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D6D3262" w14:textId="77777777" w:rsidR="003C10FA" w:rsidRPr="003C10FA" w:rsidRDefault="003C10FA" w:rsidP="003C10FA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Less: Treasury shares</w:t>
            </w:r>
          </w:p>
        </w:tc>
        <w:tc>
          <w:tcPr>
            <w:tcW w:w="21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1329254" w14:textId="77777777" w:rsidR="003C10FA" w:rsidRPr="003C10FA" w:rsidRDefault="003C10FA" w:rsidP="003C10FA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–</w:t>
            </w:r>
          </w:p>
        </w:tc>
      </w:tr>
      <w:tr w:rsidR="003C10FA" w:rsidRPr="003C10FA" w14:paraId="4F90A7F7" w14:textId="77777777" w:rsidTr="003C10F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5DA09EC" w14:textId="77777777" w:rsidR="003C10FA" w:rsidRPr="003C10FA" w:rsidRDefault="003C10FA" w:rsidP="003C10FA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Less: Any other category that are barred from selling at the review date</w:t>
            </w:r>
          </w:p>
        </w:tc>
        <w:tc>
          <w:tcPr>
            <w:tcW w:w="21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8BB96AF" w14:textId="77777777" w:rsidR="003C10FA" w:rsidRPr="003C10FA" w:rsidRDefault="003C10FA" w:rsidP="003C10FA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(203,834)</w:t>
            </w:r>
          </w:p>
        </w:tc>
      </w:tr>
      <w:tr w:rsidR="003C10FA" w:rsidRPr="003C10FA" w14:paraId="08B32FDB" w14:textId="77777777" w:rsidTr="003C10F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B889A40" w14:textId="77777777" w:rsidR="003C10FA" w:rsidRPr="003C10FA" w:rsidRDefault="003C10FA" w:rsidP="003C10FA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t>Free Float</w:t>
            </w:r>
          </w:p>
        </w:tc>
        <w:tc>
          <w:tcPr>
            <w:tcW w:w="21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2927C31" w14:textId="2F4087E3" w:rsidR="003C10FA" w:rsidRPr="003C10FA" w:rsidRDefault="003C10FA" w:rsidP="000A34C6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t>49,</w:t>
            </w:r>
            <w:r w:rsidR="000A34C6"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t>334,702</w:t>
            </w:r>
          </w:p>
        </w:tc>
      </w:tr>
    </w:tbl>
    <w:p w14:paraId="05F93E88" w14:textId="77777777" w:rsidR="0030209D" w:rsidRDefault="0030209D"/>
    <w:sectPr w:rsidR="0030209D" w:rsidSect="0073406A">
      <w:pgSz w:w="12240" w:h="16704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Std-Medium">
    <w:altName w:val="Century Gothic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A"/>
    <w:rsid w:val="000A34C6"/>
    <w:rsid w:val="00104E09"/>
    <w:rsid w:val="0030209D"/>
    <w:rsid w:val="003C10FA"/>
    <w:rsid w:val="0073406A"/>
    <w:rsid w:val="00A54BB8"/>
    <w:rsid w:val="00B900D2"/>
    <w:rsid w:val="00CB4F1C"/>
    <w:rsid w:val="00D600E9"/>
    <w:rsid w:val="00E404A9"/>
    <w:rsid w:val="00F6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5D0C"/>
  <w15:chartTrackingRefBased/>
  <w15:docId w15:val="{795F583A-F1F5-49B4-AAA8-05C7046D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0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0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0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0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0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0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0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0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0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0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0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0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0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0F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C10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Wahid</dc:creator>
  <cp:keywords/>
  <dc:description/>
  <cp:lastModifiedBy>Afzal Siddiqui</cp:lastModifiedBy>
  <cp:revision>11</cp:revision>
  <cp:lastPrinted>2024-10-14T08:19:00Z</cp:lastPrinted>
  <dcterms:created xsi:type="dcterms:W3CDTF">2024-04-15T05:56:00Z</dcterms:created>
  <dcterms:modified xsi:type="dcterms:W3CDTF">2024-10-14T08:20:00Z</dcterms:modified>
</cp:coreProperties>
</file>